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CBD" w:rsidRDefault="00BD7CBD" w:rsidP="003453C8">
      <w:pPr>
        <w:spacing w:after="0" w:line="240" w:lineRule="auto"/>
        <w:rPr>
          <w:rFonts w:ascii="Arial Narrow" w:hAnsi="Arial Narrow" w:cs="Arial"/>
          <w:b/>
          <w:sz w:val="28"/>
          <w:szCs w:val="28"/>
        </w:rPr>
      </w:pPr>
      <w:proofErr w:type="spellStart"/>
      <w:r w:rsidRPr="00DA62CE">
        <w:rPr>
          <w:rFonts w:ascii="Arial Narrow" w:hAnsi="Arial Narrow" w:cs="Arial"/>
          <w:b/>
          <w:sz w:val="28"/>
          <w:szCs w:val="28"/>
        </w:rPr>
        <w:t>OMBÚes</w:t>
      </w:r>
      <w:proofErr w:type="spellEnd"/>
      <w:r w:rsidRPr="00DA62CE">
        <w:rPr>
          <w:rFonts w:ascii="Arial Narrow" w:hAnsi="Arial Narrow" w:cs="Arial"/>
          <w:b/>
          <w:sz w:val="28"/>
          <w:szCs w:val="28"/>
        </w:rPr>
        <w:t xml:space="preserve">. </w:t>
      </w:r>
      <w:r w:rsidR="00DA62CE" w:rsidRPr="00DA62CE">
        <w:rPr>
          <w:rFonts w:ascii="Arial Narrow" w:hAnsi="Arial Narrow" w:cs="Arial"/>
          <w:b/>
          <w:sz w:val="28"/>
          <w:szCs w:val="28"/>
        </w:rPr>
        <w:t>Valores asociados a la naturaleza</w:t>
      </w:r>
    </w:p>
    <w:p w:rsidR="0049561D" w:rsidRPr="0049561D" w:rsidRDefault="0049561D" w:rsidP="003453C8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49561D">
        <w:rPr>
          <w:rFonts w:ascii="Arial Narrow" w:hAnsi="Arial Narrow" w:cs="Arial"/>
          <w:sz w:val="24"/>
          <w:szCs w:val="24"/>
        </w:rPr>
        <w:t xml:space="preserve">Ana </w:t>
      </w:r>
      <w:proofErr w:type="spellStart"/>
      <w:r w:rsidRPr="0049561D">
        <w:rPr>
          <w:rFonts w:ascii="Arial Narrow" w:hAnsi="Arial Narrow" w:cs="Arial"/>
          <w:sz w:val="24"/>
          <w:szCs w:val="24"/>
        </w:rPr>
        <w:t>Vallarino</w:t>
      </w:r>
      <w:proofErr w:type="spellEnd"/>
      <w:r w:rsidRPr="0049561D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49561D">
        <w:rPr>
          <w:rFonts w:ascii="Arial Narrow" w:hAnsi="Arial Narrow" w:cs="Arial"/>
          <w:sz w:val="24"/>
          <w:szCs w:val="24"/>
        </w:rPr>
        <w:t>Katzenstein</w:t>
      </w:r>
      <w:proofErr w:type="spellEnd"/>
      <w:r w:rsidR="00D90F49">
        <w:rPr>
          <w:rStyle w:val="Refdenotaalpie"/>
          <w:rFonts w:ascii="Arial Narrow" w:hAnsi="Arial Narrow" w:cs="Arial"/>
          <w:sz w:val="24"/>
          <w:szCs w:val="24"/>
        </w:rPr>
        <w:footnoteReference w:id="1"/>
      </w:r>
    </w:p>
    <w:p w:rsidR="00DA62CE" w:rsidRPr="00DA62CE" w:rsidRDefault="00DA62CE" w:rsidP="003453C8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DA62CE">
        <w:rPr>
          <w:rFonts w:ascii="Arial Narrow" w:hAnsi="Arial Narrow" w:cs="Arial"/>
          <w:sz w:val="24"/>
          <w:szCs w:val="24"/>
        </w:rPr>
        <w:t>Equipo base</w:t>
      </w:r>
      <w:r w:rsidR="0049561D">
        <w:rPr>
          <w:rFonts w:ascii="Arial Narrow" w:hAnsi="Arial Narrow" w:cs="Arial"/>
          <w:sz w:val="24"/>
          <w:szCs w:val="24"/>
        </w:rPr>
        <w:t xml:space="preserve"> </w:t>
      </w:r>
      <w:r w:rsidR="0049561D" w:rsidRPr="00DA62CE">
        <w:rPr>
          <w:rFonts w:ascii="Arial Narrow" w:hAnsi="Arial Narrow" w:cs="Arial"/>
          <w:sz w:val="24"/>
          <w:szCs w:val="24"/>
        </w:rPr>
        <w:t>Facultad de Arquitectura</w:t>
      </w:r>
      <w:r w:rsidR="00A85F4C">
        <w:rPr>
          <w:rFonts w:ascii="Arial Narrow" w:hAnsi="Arial Narrow" w:cs="Arial"/>
          <w:sz w:val="24"/>
          <w:szCs w:val="24"/>
        </w:rPr>
        <w:t>, Diseño y Urbanismo</w:t>
      </w:r>
      <w:r w:rsidR="00D90F49">
        <w:rPr>
          <w:rFonts w:ascii="Arial Narrow" w:hAnsi="Arial Narrow" w:cs="Arial"/>
          <w:sz w:val="24"/>
          <w:szCs w:val="24"/>
        </w:rPr>
        <w:t xml:space="preserve"> (</w:t>
      </w:r>
      <w:proofErr w:type="spellStart"/>
      <w:r w:rsidR="00D90F49">
        <w:rPr>
          <w:rFonts w:ascii="Arial Narrow" w:hAnsi="Arial Narrow" w:cs="Arial"/>
          <w:sz w:val="24"/>
          <w:szCs w:val="24"/>
        </w:rPr>
        <w:t>fadu</w:t>
      </w:r>
      <w:proofErr w:type="spellEnd"/>
      <w:r w:rsidR="00D90F49">
        <w:rPr>
          <w:rFonts w:ascii="Arial Narrow" w:hAnsi="Arial Narrow" w:cs="Arial"/>
          <w:sz w:val="24"/>
          <w:szCs w:val="24"/>
        </w:rPr>
        <w:t>)</w:t>
      </w:r>
      <w:r w:rsidR="0049561D" w:rsidRPr="00DA62CE">
        <w:rPr>
          <w:rFonts w:ascii="Arial Narrow" w:hAnsi="Arial Narrow" w:cs="Arial"/>
          <w:sz w:val="24"/>
          <w:szCs w:val="24"/>
        </w:rPr>
        <w:t>, Universidad de la República</w:t>
      </w:r>
      <w:r w:rsidR="00D90F49">
        <w:rPr>
          <w:rFonts w:ascii="Arial Narrow" w:hAnsi="Arial Narrow" w:cs="Arial"/>
          <w:sz w:val="24"/>
          <w:szCs w:val="24"/>
        </w:rPr>
        <w:t xml:space="preserve"> (</w:t>
      </w:r>
      <w:proofErr w:type="spellStart"/>
      <w:r w:rsidR="00D90F49">
        <w:rPr>
          <w:rFonts w:ascii="Arial Narrow" w:hAnsi="Arial Narrow" w:cs="Arial"/>
          <w:sz w:val="24"/>
          <w:szCs w:val="24"/>
        </w:rPr>
        <w:t>Udelar</w:t>
      </w:r>
      <w:proofErr w:type="spellEnd"/>
      <w:r w:rsidR="00D90F49">
        <w:rPr>
          <w:rFonts w:ascii="Arial Narrow" w:hAnsi="Arial Narrow" w:cs="Arial"/>
          <w:sz w:val="24"/>
          <w:szCs w:val="24"/>
        </w:rPr>
        <w:t>)</w:t>
      </w:r>
      <w:r w:rsidR="0049561D" w:rsidRPr="00DA62CE">
        <w:rPr>
          <w:rFonts w:ascii="Arial Narrow" w:hAnsi="Arial Narrow" w:cs="Arial"/>
          <w:sz w:val="24"/>
          <w:szCs w:val="24"/>
        </w:rPr>
        <w:t xml:space="preserve">, </w:t>
      </w:r>
      <w:r w:rsidR="00A85F4C">
        <w:rPr>
          <w:rFonts w:ascii="Arial Narrow" w:hAnsi="Arial Narrow" w:cs="Arial"/>
          <w:sz w:val="24"/>
          <w:szCs w:val="24"/>
        </w:rPr>
        <w:t>U</w:t>
      </w:r>
      <w:r w:rsidR="0049561D" w:rsidRPr="00DA62CE">
        <w:rPr>
          <w:rFonts w:ascii="Arial Narrow" w:hAnsi="Arial Narrow" w:cs="Arial"/>
          <w:sz w:val="24"/>
          <w:szCs w:val="24"/>
        </w:rPr>
        <w:t>ruguay</w:t>
      </w:r>
      <w:r w:rsidRPr="00DA62CE">
        <w:rPr>
          <w:rFonts w:ascii="Arial Narrow" w:hAnsi="Arial Narrow" w:cs="Arial"/>
          <w:sz w:val="24"/>
          <w:szCs w:val="24"/>
        </w:rPr>
        <w:t xml:space="preserve">: Dra. Ana </w:t>
      </w:r>
      <w:proofErr w:type="spellStart"/>
      <w:r w:rsidRPr="00DA62CE">
        <w:rPr>
          <w:rFonts w:ascii="Arial Narrow" w:hAnsi="Arial Narrow" w:cs="Arial"/>
          <w:sz w:val="24"/>
          <w:szCs w:val="24"/>
        </w:rPr>
        <w:t>Vallarino</w:t>
      </w:r>
      <w:proofErr w:type="spellEnd"/>
      <w:r w:rsidRPr="00DA62CE">
        <w:rPr>
          <w:rFonts w:ascii="Arial Narrow" w:hAnsi="Arial Narrow" w:cs="Arial"/>
          <w:sz w:val="24"/>
          <w:szCs w:val="24"/>
        </w:rPr>
        <w:t xml:space="preserve"> (resp</w:t>
      </w:r>
      <w:r w:rsidR="00A85F4C">
        <w:rPr>
          <w:rFonts w:ascii="Arial Narrow" w:hAnsi="Arial Narrow" w:cs="Arial"/>
          <w:sz w:val="24"/>
          <w:szCs w:val="24"/>
        </w:rPr>
        <w:t>onsable</w:t>
      </w:r>
      <w:r w:rsidRPr="00DA62CE">
        <w:rPr>
          <w:rFonts w:ascii="Arial Narrow" w:hAnsi="Arial Narrow" w:cs="Arial"/>
          <w:sz w:val="24"/>
          <w:szCs w:val="24"/>
        </w:rPr>
        <w:t xml:space="preserve">); Natalia Campos; </w:t>
      </w:r>
      <w:proofErr w:type="spellStart"/>
      <w:r w:rsidRPr="00DA62CE">
        <w:rPr>
          <w:rFonts w:ascii="Arial Narrow" w:hAnsi="Arial Narrow" w:cs="Arial"/>
          <w:sz w:val="24"/>
          <w:szCs w:val="24"/>
        </w:rPr>
        <w:t>Cynthia</w:t>
      </w:r>
      <w:proofErr w:type="spellEnd"/>
      <w:r w:rsidRPr="00DA62C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DA62CE">
        <w:rPr>
          <w:rFonts w:ascii="Arial Narrow" w:hAnsi="Arial Narrow" w:cs="Arial"/>
          <w:sz w:val="24"/>
          <w:szCs w:val="24"/>
        </w:rPr>
        <w:t>Olguin</w:t>
      </w:r>
      <w:proofErr w:type="spellEnd"/>
      <w:r w:rsidRPr="00DA62CE">
        <w:rPr>
          <w:rFonts w:ascii="Arial Narrow" w:hAnsi="Arial Narrow" w:cs="Arial"/>
          <w:sz w:val="24"/>
          <w:szCs w:val="24"/>
        </w:rPr>
        <w:t xml:space="preserve">; Nicolás Torres; </w:t>
      </w:r>
      <w:proofErr w:type="spellStart"/>
      <w:r w:rsidRPr="00DA62CE">
        <w:rPr>
          <w:rFonts w:ascii="Arial Narrow" w:hAnsi="Arial Narrow" w:cs="Arial"/>
          <w:sz w:val="24"/>
          <w:szCs w:val="24"/>
        </w:rPr>
        <w:t>Arq.Leticia</w:t>
      </w:r>
      <w:proofErr w:type="spellEnd"/>
      <w:r w:rsidRPr="00DA62CE">
        <w:rPr>
          <w:rFonts w:ascii="Arial Narrow" w:hAnsi="Arial Narrow" w:cs="Arial"/>
          <w:sz w:val="24"/>
          <w:szCs w:val="24"/>
        </w:rPr>
        <w:t xml:space="preserve"> de la Vega; </w:t>
      </w:r>
      <w:proofErr w:type="spellStart"/>
      <w:r w:rsidRPr="00DA62CE">
        <w:rPr>
          <w:rFonts w:ascii="Arial Narrow" w:hAnsi="Arial Narrow" w:cs="Arial"/>
          <w:sz w:val="24"/>
          <w:szCs w:val="24"/>
        </w:rPr>
        <w:t>Ing.Agr.Pablo</w:t>
      </w:r>
      <w:proofErr w:type="spellEnd"/>
      <w:r w:rsidRPr="00DA62CE">
        <w:rPr>
          <w:rFonts w:ascii="Arial Narrow" w:hAnsi="Arial Narrow" w:cs="Arial"/>
          <w:sz w:val="24"/>
          <w:szCs w:val="24"/>
        </w:rPr>
        <w:t xml:space="preserve"> Ross; </w:t>
      </w:r>
      <w:proofErr w:type="spellStart"/>
      <w:r w:rsidRPr="00DA62CE">
        <w:rPr>
          <w:rFonts w:ascii="Arial Narrow" w:hAnsi="Arial Narrow" w:cs="Arial"/>
          <w:sz w:val="24"/>
          <w:szCs w:val="24"/>
        </w:rPr>
        <w:t>Arq.Fabiana</w:t>
      </w:r>
      <w:proofErr w:type="spellEnd"/>
      <w:r w:rsidRPr="00DA62C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DA62CE">
        <w:rPr>
          <w:rFonts w:ascii="Arial Narrow" w:hAnsi="Arial Narrow" w:cs="Arial"/>
          <w:sz w:val="24"/>
          <w:szCs w:val="24"/>
        </w:rPr>
        <w:t>Oteiza</w:t>
      </w:r>
      <w:proofErr w:type="spellEnd"/>
      <w:r w:rsidRPr="00DA62CE">
        <w:rPr>
          <w:rFonts w:ascii="Arial Narrow" w:hAnsi="Arial Narrow" w:cs="Arial"/>
          <w:sz w:val="24"/>
          <w:szCs w:val="24"/>
        </w:rPr>
        <w:t xml:space="preserve">; </w:t>
      </w:r>
      <w:proofErr w:type="spellStart"/>
      <w:r w:rsidRPr="00DA62CE">
        <w:rPr>
          <w:rFonts w:ascii="Arial Narrow" w:hAnsi="Arial Narrow" w:cs="Arial"/>
          <w:sz w:val="24"/>
          <w:szCs w:val="24"/>
        </w:rPr>
        <w:t>Dra.Gabriela</w:t>
      </w:r>
      <w:proofErr w:type="spellEnd"/>
      <w:r w:rsidRPr="00DA62CE">
        <w:rPr>
          <w:rFonts w:ascii="Arial Narrow" w:hAnsi="Arial Narrow" w:cs="Arial"/>
          <w:sz w:val="24"/>
          <w:szCs w:val="24"/>
        </w:rPr>
        <w:t xml:space="preserve"> Speroni; </w:t>
      </w:r>
      <w:proofErr w:type="spellStart"/>
      <w:r w:rsidRPr="00DA62CE">
        <w:rPr>
          <w:rFonts w:ascii="Arial Narrow" w:hAnsi="Arial Narrow" w:cs="Arial"/>
          <w:sz w:val="24"/>
          <w:szCs w:val="24"/>
        </w:rPr>
        <w:t>Arq.Pedro</w:t>
      </w:r>
      <w:proofErr w:type="spellEnd"/>
      <w:r w:rsidRPr="00DA62C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DA62CE">
        <w:rPr>
          <w:rFonts w:ascii="Arial Narrow" w:hAnsi="Arial Narrow" w:cs="Arial"/>
          <w:sz w:val="24"/>
          <w:szCs w:val="24"/>
        </w:rPr>
        <w:t>Cracco</w:t>
      </w:r>
      <w:proofErr w:type="spellEnd"/>
      <w:r w:rsidRPr="00DA62CE">
        <w:rPr>
          <w:rFonts w:ascii="Arial Narrow" w:hAnsi="Arial Narrow" w:cs="Arial"/>
          <w:sz w:val="24"/>
          <w:szCs w:val="24"/>
        </w:rPr>
        <w:t xml:space="preserve"> </w:t>
      </w:r>
    </w:p>
    <w:p w:rsidR="00DA62CE" w:rsidRPr="00DA62CE" w:rsidRDefault="00DA62CE" w:rsidP="00DA62CE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AF222E" w:rsidRPr="00DA62CE" w:rsidRDefault="00B214A6" w:rsidP="00DA62CE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  <w:r w:rsidRPr="00DA62CE">
        <w:rPr>
          <w:rFonts w:ascii="Arial Narrow" w:hAnsi="Arial Narrow" w:cs="Arial"/>
          <w:b/>
          <w:sz w:val="24"/>
          <w:szCs w:val="24"/>
        </w:rPr>
        <w:t>P</w:t>
      </w:r>
      <w:r w:rsidR="00484BB7" w:rsidRPr="00DA62CE">
        <w:rPr>
          <w:rFonts w:ascii="Arial Narrow" w:hAnsi="Arial Narrow" w:cs="Arial"/>
          <w:b/>
          <w:sz w:val="24"/>
          <w:szCs w:val="24"/>
        </w:rPr>
        <w:t>alabras clave</w:t>
      </w:r>
      <w:r w:rsidR="00484BB7" w:rsidRPr="00DA62CE">
        <w:rPr>
          <w:rFonts w:ascii="Arial Narrow" w:hAnsi="Arial Narrow" w:cs="Arial"/>
          <w:b/>
          <w:sz w:val="24"/>
          <w:szCs w:val="24"/>
        </w:rPr>
        <w:tab/>
      </w:r>
    </w:p>
    <w:p w:rsidR="00AF222E" w:rsidRPr="00DA62CE" w:rsidRDefault="00AF222E" w:rsidP="00DA62CE">
      <w:pPr>
        <w:spacing w:after="0" w:line="240" w:lineRule="auto"/>
        <w:rPr>
          <w:rFonts w:ascii="Arial Narrow" w:hAnsi="Arial Narrow" w:cs="Arial"/>
          <w:sz w:val="24"/>
          <w:szCs w:val="24"/>
        </w:rPr>
      </w:pPr>
      <w:proofErr w:type="spellStart"/>
      <w:r w:rsidRPr="00DA62CE">
        <w:rPr>
          <w:rFonts w:ascii="Arial Narrow" w:hAnsi="Arial Narrow" w:cs="Arial"/>
          <w:sz w:val="24"/>
          <w:szCs w:val="24"/>
        </w:rPr>
        <w:t>Phtytolacca</w:t>
      </w:r>
      <w:proofErr w:type="spellEnd"/>
      <w:r w:rsidRPr="00DA62CE">
        <w:rPr>
          <w:rFonts w:ascii="Arial Narrow" w:hAnsi="Arial Narrow" w:cs="Arial"/>
          <w:sz w:val="24"/>
          <w:szCs w:val="24"/>
        </w:rPr>
        <w:t xml:space="preserve"> dioica</w:t>
      </w:r>
      <w:r w:rsidR="00F31DCA" w:rsidRPr="00DA62CE">
        <w:rPr>
          <w:rFonts w:ascii="Arial Narrow" w:hAnsi="Arial Narrow" w:cs="Arial"/>
          <w:sz w:val="24"/>
          <w:szCs w:val="24"/>
        </w:rPr>
        <w:t>/</w:t>
      </w:r>
      <w:r w:rsidRPr="00DA62CE">
        <w:rPr>
          <w:rFonts w:ascii="Arial Narrow" w:hAnsi="Arial Narrow" w:cs="Arial"/>
          <w:sz w:val="24"/>
          <w:szCs w:val="24"/>
        </w:rPr>
        <w:t>ombúes</w:t>
      </w:r>
    </w:p>
    <w:p w:rsidR="00AF222E" w:rsidRPr="00DA62CE" w:rsidRDefault="00AF222E" w:rsidP="00DA62CE">
      <w:pPr>
        <w:spacing w:after="0" w:line="240" w:lineRule="auto"/>
        <w:rPr>
          <w:rFonts w:ascii="Arial Narrow" w:hAnsi="Arial Narrow" w:cs="Arial"/>
          <w:sz w:val="24"/>
          <w:szCs w:val="24"/>
        </w:rPr>
      </w:pPr>
      <w:proofErr w:type="gramStart"/>
      <w:r w:rsidRPr="00DA62CE">
        <w:rPr>
          <w:rFonts w:ascii="Arial Narrow" w:hAnsi="Arial Narrow" w:cs="Arial"/>
          <w:sz w:val="24"/>
          <w:szCs w:val="24"/>
        </w:rPr>
        <w:t>prácticas</w:t>
      </w:r>
      <w:proofErr w:type="gramEnd"/>
      <w:r w:rsidRPr="00DA62CE">
        <w:rPr>
          <w:rFonts w:ascii="Arial Narrow" w:hAnsi="Arial Narrow" w:cs="Arial"/>
          <w:sz w:val="24"/>
          <w:szCs w:val="24"/>
        </w:rPr>
        <w:t xml:space="preserve"> </w:t>
      </w:r>
      <w:r w:rsidR="00BD7CBD" w:rsidRPr="00DA62CE">
        <w:rPr>
          <w:rFonts w:ascii="Arial Narrow" w:hAnsi="Arial Narrow" w:cs="Arial"/>
          <w:sz w:val="24"/>
          <w:szCs w:val="24"/>
        </w:rPr>
        <w:t>y</w:t>
      </w:r>
      <w:r w:rsidR="00697DEF" w:rsidRPr="00DA62CE">
        <w:rPr>
          <w:rFonts w:ascii="Arial Narrow" w:hAnsi="Arial Narrow" w:cs="Arial"/>
          <w:sz w:val="24"/>
          <w:szCs w:val="24"/>
        </w:rPr>
        <w:t xml:space="preserve"> representaciones paisajísticas</w:t>
      </w:r>
    </w:p>
    <w:p w:rsidR="00AF222E" w:rsidRPr="00DA62CE" w:rsidRDefault="00A75E8D" w:rsidP="00DA62CE">
      <w:pPr>
        <w:spacing w:after="0" w:line="240" w:lineRule="auto"/>
        <w:rPr>
          <w:rFonts w:ascii="Arial Narrow" w:hAnsi="Arial Narrow" w:cs="Arial"/>
          <w:sz w:val="24"/>
          <w:szCs w:val="24"/>
        </w:rPr>
      </w:pPr>
      <w:proofErr w:type="gramStart"/>
      <w:r w:rsidRPr="00DA62CE">
        <w:rPr>
          <w:rFonts w:ascii="Arial Narrow" w:hAnsi="Arial Narrow" w:cs="Arial"/>
          <w:sz w:val="24"/>
          <w:szCs w:val="24"/>
        </w:rPr>
        <w:t>participación</w:t>
      </w:r>
      <w:proofErr w:type="gramEnd"/>
      <w:r w:rsidRPr="00DA62CE">
        <w:rPr>
          <w:rFonts w:ascii="Arial Narrow" w:hAnsi="Arial Narrow" w:cs="Arial"/>
          <w:sz w:val="24"/>
          <w:szCs w:val="24"/>
        </w:rPr>
        <w:t xml:space="preserve"> ciudadana y conciencia ambiental</w:t>
      </w:r>
    </w:p>
    <w:p w:rsidR="00A13277" w:rsidRPr="00DA62CE" w:rsidRDefault="00A13277" w:rsidP="003453C8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</w:p>
    <w:p w:rsidR="00645350" w:rsidRPr="00DA62CE" w:rsidRDefault="00484BB7" w:rsidP="003453C8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R</w:t>
      </w:r>
      <w:r w:rsidRPr="00DA62CE">
        <w:rPr>
          <w:rFonts w:ascii="Arial Narrow" w:hAnsi="Arial Narrow" w:cs="Arial"/>
          <w:b/>
          <w:sz w:val="24"/>
          <w:szCs w:val="24"/>
        </w:rPr>
        <w:t>esumen</w:t>
      </w:r>
    </w:p>
    <w:p w:rsidR="00BC58CA" w:rsidRPr="00DA62CE" w:rsidRDefault="00A9174A" w:rsidP="003453C8">
      <w:pPr>
        <w:spacing w:after="120" w:line="240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Este</w:t>
      </w:r>
      <w:r w:rsidR="00C66B37" w:rsidRPr="00DA62CE">
        <w:rPr>
          <w:rFonts w:ascii="Arial Narrow" w:hAnsi="Arial Narrow" w:cs="Arial"/>
          <w:sz w:val="24"/>
          <w:szCs w:val="24"/>
        </w:rPr>
        <w:t xml:space="preserve"> proyecto articula investigación, enseñanza y extensión. </w:t>
      </w:r>
      <w:r w:rsidR="00BC58CA" w:rsidRPr="00DA62CE">
        <w:rPr>
          <w:rFonts w:ascii="Arial Narrow" w:hAnsi="Arial Narrow" w:cs="Arial"/>
          <w:sz w:val="24"/>
          <w:szCs w:val="24"/>
        </w:rPr>
        <w:t xml:space="preserve">Fue financiado en el llamado a proyectos de extensión y actividades en el medio de la </w:t>
      </w:r>
      <w:proofErr w:type="spellStart"/>
      <w:r w:rsidR="00484BB7">
        <w:rPr>
          <w:rFonts w:ascii="Arial Narrow" w:hAnsi="Arial Narrow" w:cs="Arial"/>
          <w:sz w:val="24"/>
          <w:szCs w:val="24"/>
        </w:rPr>
        <w:t>fadu</w:t>
      </w:r>
      <w:proofErr w:type="spellEnd"/>
      <w:r w:rsidR="00484BB7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484BB7">
        <w:rPr>
          <w:rFonts w:ascii="Arial Narrow" w:hAnsi="Arial Narrow" w:cs="Arial"/>
          <w:sz w:val="24"/>
          <w:szCs w:val="24"/>
        </w:rPr>
        <w:t>Udelar</w:t>
      </w:r>
      <w:proofErr w:type="spellEnd"/>
      <w:r w:rsidR="00BC58CA" w:rsidRPr="00DA62CE">
        <w:rPr>
          <w:rFonts w:ascii="Arial Narrow" w:hAnsi="Arial Narrow" w:cs="Arial"/>
          <w:sz w:val="24"/>
          <w:szCs w:val="24"/>
        </w:rPr>
        <w:t>, edición 2014.</w:t>
      </w:r>
      <w:r w:rsidR="00E40802" w:rsidRPr="00DA62CE">
        <w:rPr>
          <w:rFonts w:ascii="Arial Narrow" w:hAnsi="Arial Narrow" w:cs="Arial"/>
          <w:sz w:val="24"/>
          <w:szCs w:val="24"/>
        </w:rPr>
        <w:t xml:space="preserve"> La dinámica del proyecto implica la interacción entre un equipo base</w:t>
      </w:r>
      <w:r w:rsidR="00A14214">
        <w:rPr>
          <w:rFonts w:ascii="Arial Narrow" w:hAnsi="Arial Narrow" w:cs="Arial"/>
          <w:sz w:val="24"/>
          <w:szCs w:val="24"/>
        </w:rPr>
        <w:t xml:space="preserve"> multidisciplinario</w:t>
      </w:r>
      <w:r w:rsidR="00E40802" w:rsidRPr="00DA62CE">
        <w:rPr>
          <w:rFonts w:ascii="Arial Narrow" w:hAnsi="Arial Narrow" w:cs="Arial"/>
          <w:sz w:val="24"/>
          <w:szCs w:val="24"/>
        </w:rPr>
        <w:t xml:space="preserve"> </w:t>
      </w:r>
      <w:r w:rsidR="00C71AD3" w:rsidRPr="00DA62CE">
        <w:rPr>
          <w:rFonts w:ascii="Arial Narrow" w:hAnsi="Arial Narrow" w:cs="Arial"/>
          <w:sz w:val="24"/>
          <w:szCs w:val="24"/>
        </w:rPr>
        <w:t>y</w:t>
      </w:r>
      <w:r w:rsidR="005756B4" w:rsidRPr="00DA62CE">
        <w:rPr>
          <w:rFonts w:ascii="Arial Narrow" w:hAnsi="Arial Narrow" w:cs="Arial"/>
          <w:sz w:val="24"/>
          <w:szCs w:val="24"/>
        </w:rPr>
        <w:t xml:space="preserve"> un amplio abanico de</w:t>
      </w:r>
      <w:r w:rsidR="00E40802" w:rsidRPr="00DA62CE">
        <w:rPr>
          <w:rFonts w:ascii="Arial Narrow" w:hAnsi="Arial Narrow" w:cs="Arial"/>
          <w:sz w:val="24"/>
          <w:szCs w:val="24"/>
        </w:rPr>
        <w:t xml:space="preserve"> colaboradores </w:t>
      </w:r>
      <w:r w:rsidR="005756B4" w:rsidRPr="00DA62CE">
        <w:rPr>
          <w:rFonts w:ascii="Arial Narrow" w:hAnsi="Arial Narrow" w:cs="Arial"/>
          <w:sz w:val="24"/>
          <w:szCs w:val="24"/>
        </w:rPr>
        <w:t xml:space="preserve">individuales e institucionales, bajo la dirección de quien suscribe. </w:t>
      </w:r>
    </w:p>
    <w:p w:rsidR="00C66B37" w:rsidRPr="00DA62CE" w:rsidRDefault="00C66B37" w:rsidP="003453C8">
      <w:pPr>
        <w:spacing w:after="120" w:line="240" w:lineRule="auto"/>
        <w:jc w:val="both"/>
        <w:rPr>
          <w:rFonts w:ascii="Arial Narrow" w:hAnsi="Arial Narrow" w:cs="Arial"/>
          <w:b/>
          <w:sz w:val="24"/>
          <w:szCs w:val="24"/>
        </w:rPr>
      </w:pPr>
      <w:r w:rsidRPr="00DA62CE">
        <w:rPr>
          <w:rFonts w:ascii="Arial Narrow" w:hAnsi="Arial Narrow" w:cs="Arial"/>
          <w:sz w:val="24"/>
          <w:szCs w:val="24"/>
        </w:rPr>
        <w:t xml:space="preserve">Se aspira a concientizar y sensibilizar sobre el valor de los paisajes e historias locales en interacción con  componentes naturales mediante la creación de </w:t>
      </w:r>
      <w:r w:rsidR="00BC58CA" w:rsidRPr="00DA62CE">
        <w:rPr>
          <w:rFonts w:ascii="Arial Narrow" w:hAnsi="Arial Narrow" w:cs="Arial"/>
          <w:sz w:val="24"/>
          <w:szCs w:val="24"/>
        </w:rPr>
        <w:t>un portal de contenidos</w:t>
      </w:r>
      <w:r w:rsidR="00E40802" w:rsidRPr="00DA62CE">
        <w:rPr>
          <w:rFonts w:ascii="Arial Narrow" w:hAnsi="Arial Narrow" w:cs="Arial"/>
          <w:sz w:val="24"/>
          <w:szCs w:val="24"/>
        </w:rPr>
        <w:t xml:space="preserve"> </w:t>
      </w:r>
      <w:r w:rsidR="00E40802" w:rsidRPr="00DA62CE">
        <w:rPr>
          <w:rFonts w:ascii="Arial Narrow" w:hAnsi="Arial Narrow" w:cs="Arial"/>
          <w:sz w:val="24"/>
          <w:szCs w:val="24"/>
          <w:u w:val="single"/>
        </w:rPr>
        <w:t>(www.ombues.edu.uy)</w:t>
      </w:r>
      <w:r w:rsidRPr="00DA62CE">
        <w:rPr>
          <w:rFonts w:ascii="Arial Narrow" w:hAnsi="Arial Narrow" w:cs="Arial"/>
          <w:sz w:val="24"/>
          <w:szCs w:val="24"/>
        </w:rPr>
        <w:t xml:space="preserve">. En este marco, nos concentramos en la vegetación y en particular en los ombúes </w:t>
      </w:r>
      <w:r w:rsidR="00227155" w:rsidRPr="00DA62CE">
        <w:rPr>
          <w:rFonts w:ascii="Arial Narrow" w:hAnsi="Arial Narrow" w:cs="Arial"/>
          <w:sz w:val="24"/>
          <w:szCs w:val="24"/>
        </w:rPr>
        <w:t>−</w:t>
      </w:r>
      <w:r w:rsidRPr="00DA62CE">
        <w:rPr>
          <w:rFonts w:ascii="Arial Narrow" w:hAnsi="Arial Narrow" w:cs="Arial"/>
          <w:sz w:val="24"/>
          <w:szCs w:val="24"/>
        </w:rPr>
        <w:t>como individuos y como especie (</w:t>
      </w:r>
      <w:proofErr w:type="spellStart"/>
      <w:r w:rsidRPr="00DA62CE">
        <w:rPr>
          <w:rFonts w:ascii="Arial Narrow" w:hAnsi="Arial Narrow" w:cs="Arial"/>
          <w:i/>
          <w:sz w:val="24"/>
          <w:szCs w:val="24"/>
        </w:rPr>
        <w:t>Phytolacca</w:t>
      </w:r>
      <w:proofErr w:type="spellEnd"/>
      <w:r w:rsidRPr="00DA62CE">
        <w:rPr>
          <w:rFonts w:ascii="Arial Narrow" w:hAnsi="Arial Narrow" w:cs="Arial"/>
          <w:i/>
          <w:sz w:val="24"/>
          <w:szCs w:val="24"/>
        </w:rPr>
        <w:t xml:space="preserve"> dioica</w:t>
      </w:r>
      <w:proofErr w:type="gramStart"/>
      <w:r w:rsidRPr="00DA62CE">
        <w:rPr>
          <w:rFonts w:ascii="Arial Narrow" w:hAnsi="Arial Narrow" w:cs="Arial"/>
          <w:i/>
          <w:sz w:val="24"/>
          <w:szCs w:val="24"/>
        </w:rPr>
        <w:t>)</w:t>
      </w:r>
      <w:r w:rsidR="00227155" w:rsidRPr="00DA62CE">
        <w:rPr>
          <w:rFonts w:ascii="Arial Narrow" w:hAnsi="Arial Narrow" w:cs="Arial"/>
          <w:i/>
          <w:sz w:val="24"/>
          <w:szCs w:val="24"/>
        </w:rPr>
        <w:t>−</w:t>
      </w:r>
      <w:proofErr w:type="gramEnd"/>
      <w:r w:rsidRPr="00DA62CE">
        <w:rPr>
          <w:rFonts w:ascii="Arial Narrow" w:hAnsi="Arial Narrow" w:cs="Arial"/>
          <w:sz w:val="24"/>
          <w:szCs w:val="24"/>
        </w:rPr>
        <w:t xml:space="preserve"> </w:t>
      </w:r>
      <w:r w:rsidR="00BD7CBD" w:rsidRPr="00DA62CE">
        <w:rPr>
          <w:rFonts w:ascii="Arial Narrow" w:hAnsi="Arial Narrow" w:cs="Arial"/>
          <w:sz w:val="24"/>
          <w:szCs w:val="24"/>
        </w:rPr>
        <w:t xml:space="preserve">dado su carácter paradigmático en el Uruguay. Esta especie es indígena de </w:t>
      </w:r>
      <w:r w:rsidR="00B46056" w:rsidRPr="00DA62CE">
        <w:rPr>
          <w:rFonts w:ascii="Arial Narrow" w:hAnsi="Arial Narrow" w:cs="Arial"/>
          <w:sz w:val="24"/>
          <w:szCs w:val="24"/>
        </w:rPr>
        <w:t>la pampa húmeda</w:t>
      </w:r>
      <w:r w:rsidR="00BD7CBD" w:rsidRPr="00DA62CE">
        <w:rPr>
          <w:rFonts w:ascii="Arial Narrow" w:hAnsi="Arial Narrow" w:cs="Arial"/>
          <w:sz w:val="24"/>
          <w:szCs w:val="24"/>
        </w:rPr>
        <w:t xml:space="preserve"> (</w:t>
      </w:r>
      <w:r w:rsidR="00B46056" w:rsidRPr="00DA62CE">
        <w:rPr>
          <w:rFonts w:ascii="Arial Narrow" w:hAnsi="Arial Narrow" w:cs="Arial"/>
          <w:sz w:val="24"/>
          <w:szCs w:val="24"/>
        </w:rPr>
        <w:t>sur de Brasil, Argentina, Uruguay</w:t>
      </w:r>
      <w:r w:rsidR="00BD7CBD" w:rsidRPr="00DA62CE">
        <w:rPr>
          <w:rFonts w:ascii="Arial Narrow" w:hAnsi="Arial Narrow" w:cs="Arial"/>
          <w:sz w:val="24"/>
          <w:szCs w:val="24"/>
        </w:rPr>
        <w:t xml:space="preserve">) por lo que </w:t>
      </w:r>
      <w:r w:rsidR="00892F8C" w:rsidRPr="00DA62CE">
        <w:rPr>
          <w:rFonts w:ascii="Arial Narrow" w:hAnsi="Arial Narrow" w:cs="Arial"/>
          <w:sz w:val="24"/>
          <w:szCs w:val="24"/>
        </w:rPr>
        <w:t xml:space="preserve">allí </w:t>
      </w:r>
      <w:r w:rsidR="00BD7CBD" w:rsidRPr="00DA62CE">
        <w:rPr>
          <w:rFonts w:ascii="Arial Narrow" w:hAnsi="Arial Narrow" w:cs="Arial"/>
          <w:sz w:val="24"/>
          <w:szCs w:val="24"/>
        </w:rPr>
        <w:t xml:space="preserve">se desarrolla espontáneamente, precediendo a la civilización. </w:t>
      </w:r>
    </w:p>
    <w:p w:rsidR="00C66B37" w:rsidRPr="00DA62CE" w:rsidRDefault="00C66B37" w:rsidP="003453C8">
      <w:pPr>
        <w:pStyle w:val="Sinespaciado1"/>
        <w:shd w:val="clear" w:color="auto" w:fill="FFFFFF"/>
        <w:spacing w:after="120" w:line="240" w:lineRule="auto"/>
        <w:jc w:val="both"/>
        <w:rPr>
          <w:rFonts w:ascii="Arial Narrow" w:hAnsi="Arial Narrow" w:cs="Arial"/>
          <w:sz w:val="24"/>
          <w:szCs w:val="24"/>
        </w:rPr>
      </w:pPr>
      <w:r w:rsidRPr="00DA62CE">
        <w:rPr>
          <w:rFonts w:ascii="Arial Narrow" w:hAnsi="Arial Narrow" w:cs="Arial"/>
          <w:sz w:val="24"/>
          <w:szCs w:val="24"/>
        </w:rPr>
        <w:t>Rescatar y difundir valores asociados a la naturaleza –entendida como un constructo cultural- contribuye al conocimiento y disfrute del paisaje</w:t>
      </w:r>
      <w:r w:rsidR="00AD505F" w:rsidRPr="00DA62CE">
        <w:rPr>
          <w:rFonts w:ascii="Arial Narrow" w:hAnsi="Arial Narrow" w:cs="Arial"/>
          <w:sz w:val="24"/>
          <w:szCs w:val="24"/>
        </w:rPr>
        <w:t xml:space="preserve"> </w:t>
      </w:r>
      <w:r w:rsidR="00C90FB4">
        <w:rPr>
          <w:rFonts w:ascii="Arial Narrow" w:hAnsi="Arial Narrow" w:cs="Arial"/>
          <w:sz w:val="24"/>
          <w:szCs w:val="24"/>
        </w:rPr>
        <w:t xml:space="preserve">en tanto </w:t>
      </w:r>
      <w:r w:rsidRPr="00DA62CE">
        <w:rPr>
          <w:rFonts w:ascii="Arial Narrow" w:hAnsi="Arial Narrow" w:cs="Arial"/>
          <w:sz w:val="24"/>
          <w:szCs w:val="24"/>
        </w:rPr>
        <w:t>articulador de prácticas y representaciones humanas referidas a la naturaleza</w:t>
      </w:r>
      <w:r w:rsidR="00AD505F" w:rsidRPr="00DA62CE">
        <w:rPr>
          <w:rFonts w:ascii="Arial Narrow" w:hAnsi="Arial Narrow" w:cs="Arial"/>
          <w:sz w:val="24"/>
          <w:szCs w:val="24"/>
        </w:rPr>
        <w:t>.</w:t>
      </w:r>
      <w:r w:rsidRPr="00DA62CE">
        <w:rPr>
          <w:rFonts w:ascii="Arial Narrow" w:hAnsi="Arial Narrow" w:cs="Arial"/>
          <w:sz w:val="24"/>
          <w:szCs w:val="24"/>
        </w:rPr>
        <w:t xml:space="preserve"> A su vez el foco en un elemento que trasciende fronteras urbanas y sociales resulta de particular importancia </w:t>
      </w:r>
      <w:r w:rsidR="00E36E4E" w:rsidRPr="00DA62CE">
        <w:rPr>
          <w:rFonts w:ascii="Arial Narrow" w:hAnsi="Arial Narrow" w:cs="Arial"/>
          <w:sz w:val="24"/>
          <w:szCs w:val="24"/>
        </w:rPr>
        <w:t>como instrumento de integración</w:t>
      </w:r>
      <w:r w:rsidRPr="00DA62CE">
        <w:rPr>
          <w:rFonts w:ascii="Arial Narrow" w:hAnsi="Arial Narrow" w:cs="Arial"/>
          <w:sz w:val="24"/>
          <w:szCs w:val="24"/>
        </w:rPr>
        <w:t>.</w:t>
      </w:r>
    </w:p>
    <w:p w:rsidR="008C6E97" w:rsidRDefault="00C66B37" w:rsidP="003453C8">
      <w:pPr>
        <w:pStyle w:val="Sinespaciado1"/>
        <w:shd w:val="clear" w:color="auto" w:fill="FFFFFF"/>
        <w:spacing w:after="120" w:line="240" w:lineRule="auto"/>
        <w:jc w:val="both"/>
        <w:rPr>
          <w:rFonts w:ascii="Arial Narrow" w:hAnsi="Arial Narrow" w:cs="Arial"/>
          <w:sz w:val="24"/>
          <w:szCs w:val="24"/>
        </w:rPr>
      </w:pPr>
      <w:r w:rsidRPr="00DA62CE">
        <w:rPr>
          <w:rFonts w:ascii="Arial Narrow" w:hAnsi="Arial Narrow" w:cs="Arial"/>
          <w:sz w:val="24"/>
          <w:szCs w:val="24"/>
        </w:rPr>
        <w:t xml:space="preserve">Se parte de </w:t>
      </w:r>
      <w:r w:rsidR="005508FE" w:rsidRPr="00DA62CE">
        <w:rPr>
          <w:rFonts w:ascii="Arial Narrow" w:hAnsi="Arial Narrow" w:cs="Arial"/>
          <w:sz w:val="24"/>
          <w:szCs w:val="24"/>
        </w:rPr>
        <w:t xml:space="preserve">saberes, mitos y leyendas, representaciones (plásticas, literarias, </w:t>
      </w:r>
      <w:r w:rsidR="006A1BED" w:rsidRPr="00DA62CE">
        <w:rPr>
          <w:rFonts w:ascii="Arial Narrow" w:hAnsi="Arial Narrow" w:cs="Arial"/>
          <w:sz w:val="24"/>
          <w:szCs w:val="24"/>
        </w:rPr>
        <w:t>fotográficas y musicales)</w:t>
      </w:r>
      <w:r w:rsidR="005508FE" w:rsidRPr="00DA62CE">
        <w:rPr>
          <w:rFonts w:ascii="Arial Narrow" w:hAnsi="Arial Narrow" w:cs="Arial"/>
          <w:sz w:val="24"/>
          <w:szCs w:val="24"/>
        </w:rPr>
        <w:t xml:space="preserve"> y prácticas</w:t>
      </w:r>
      <w:r w:rsidR="0022649A" w:rsidRPr="00DA62CE">
        <w:rPr>
          <w:rFonts w:ascii="Arial Narrow" w:hAnsi="Arial Narrow" w:cs="Arial"/>
          <w:sz w:val="24"/>
          <w:szCs w:val="24"/>
        </w:rPr>
        <w:t xml:space="preserve"> </w:t>
      </w:r>
      <w:r w:rsidR="005508FE" w:rsidRPr="00DA62CE">
        <w:rPr>
          <w:rFonts w:ascii="Arial Narrow" w:hAnsi="Arial Narrow" w:cs="Arial"/>
          <w:sz w:val="24"/>
          <w:szCs w:val="24"/>
        </w:rPr>
        <w:t>(urbanísticas, arquitectónicas, paisajísticas</w:t>
      </w:r>
      <w:r w:rsidR="0022649A" w:rsidRPr="00DA62CE">
        <w:rPr>
          <w:rFonts w:ascii="Arial Narrow" w:hAnsi="Arial Narrow" w:cs="Arial"/>
          <w:sz w:val="24"/>
          <w:szCs w:val="24"/>
        </w:rPr>
        <w:t xml:space="preserve"> y sociales</w:t>
      </w:r>
      <w:r w:rsidR="005508FE" w:rsidRPr="00DA62CE">
        <w:rPr>
          <w:rFonts w:ascii="Arial Narrow" w:hAnsi="Arial Narrow" w:cs="Arial"/>
          <w:sz w:val="24"/>
          <w:szCs w:val="24"/>
        </w:rPr>
        <w:t>)</w:t>
      </w:r>
      <w:r w:rsidR="006A0F04" w:rsidRPr="00DA62CE">
        <w:rPr>
          <w:rFonts w:ascii="Arial Narrow" w:hAnsi="Arial Narrow" w:cs="Arial"/>
          <w:sz w:val="24"/>
          <w:szCs w:val="24"/>
        </w:rPr>
        <w:t xml:space="preserve"> </w:t>
      </w:r>
      <w:r w:rsidR="00A009D4" w:rsidRPr="00DA62CE">
        <w:rPr>
          <w:rFonts w:ascii="Arial Narrow" w:hAnsi="Arial Narrow" w:cs="Arial"/>
          <w:sz w:val="24"/>
          <w:szCs w:val="24"/>
        </w:rPr>
        <w:t>asociadas a la especie</w:t>
      </w:r>
      <w:r w:rsidR="006A0F04" w:rsidRPr="00DA62CE">
        <w:rPr>
          <w:rFonts w:ascii="Arial Narrow" w:hAnsi="Arial Narrow" w:cs="Arial"/>
          <w:sz w:val="24"/>
          <w:szCs w:val="24"/>
        </w:rPr>
        <w:t xml:space="preserve"> y a ejemplares vegetales</w:t>
      </w:r>
      <w:r w:rsidR="005508FE" w:rsidRPr="00DA62CE">
        <w:rPr>
          <w:rFonts w:ascii="Arial Narrow" w:hAnsi="Arial Narrow" w:cs="Arial"/>
          <w:sz w:val="24"/>
          <w:szCs w:val="24"/>
        </w:rPr>
        <w:t>. Asimismo se parte de una primer</w:t>
      </w:r>
      <w:r w:rsidR="006A0F04" w:rsidRPr="00DA62CE">
        <w:rPr>
          <w:rFonts w:ascii="Arial Narrow" w:hAnsi="Arial Narrow" w:cs="Arial"/>
          <w:sz w:val="24"/>
          <w:szCs w:val="24"/>
        </w:rPr>
        <w:t>a</w:t>
      </w:r>
      <w:r w:rsidR="005508FE" w:rsidRPr="00DA62C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5508FE" w:rsidRPr="00DA62CE">
        <w:rPr>
          <w:rFonts w:ascii="Arial Narrow" w:hAnsi="Arial Narrow" w:cs="Arial"/>
          <w:sz w:val="24"/>
          <w:szCs w:val="24"/>
        </w:rPr>
        <w:t>georeferencia</w:t>
      </w:r>
      <w:proofErr w:type="spellEnd"/>
      <w:r w:rsidR="005508FE" w:rsidRPr="00DA62CE">
        <w:rPr>
          <w:rFonts w:ascii="Arial Narrow" w:hAnsi="Arial Narrow" w:cs="Arial"/>
          <w:sz w:val="24"/>
          <w:szCs w:val="24"/>
        </w:rPr>
        <w:t xml:space="preserve"> de </w:t>
      </w:r>
      <w:r w:rsidR="006A0F04" w:rsidRPr="00DA62CE">
        <w:rPr>
          <w:rFonts w:ascii="Arial Narrow" w:hAnsi="Arial Narrow" w:cs="Arial"/>
          <w:sz w:val="24"/>
          <w:szCs w:val="24"/>
        </w:rPr>
        <w:t>individuos</w:t>
      </w:r>
      <w:r w:rsidR="005508FE" w:rsidRPr="00DA62CE">
        <w:rPr>
          <w:rFonts w:ascii="Arial Narrow" w:hAnsi="Arial Narrow" w:cs="Arial"/>
          <w:sz w:val="24"/>
          <w:szCs w:val="24"/>
        </w:rPr>
        <w:t>.</w:t>
      </w:r>
      <w:r w:rsidR="007D4FC4" w:rsidRPr="00DA62CE">
        <w:rPr>
          <w:rFonts w:ascii="Arial Narrow" w:hAnsi="Arial Narrow" w:cs="Arial"/>
          <w:sz w:val="24"/>
          <w:szCs w:val="24"/>
        </w:rPr>
        <w:t xml:space="preserve"> </w:t>
      </w:r>
      <w:r w:rsidR="00174C73" w:rsidRPr="00DA62CE">
        <w:rPr>
          <w:rFonts w:ascii="Arial Narrow" w:hAnsi="Arial Narrow" w:cs="Arial"/>
          <w:sz w:val="24"/>
          <w:szCs w:val="24"/>
        </w:rPr>
        <w:t>Con esta base</w:t>
      </w:r>
      <w:r w:rsidR="00C71AD3" w:rsidRPr="00DA62CE">
        <w:rPr>
          <w:rFonts w:ascii="Arial Narrow" w:hAnsi="Arial Narrow" w:cs="Arial"/>
          <w:sz w:val="24"/>
          <w:szCs w:val="24"/>
        </w:rPr>
        <w:t xml:space="preserve"> se viene trabajando en talleres presenciales con más de 300 niños de escuelas </w:t>
      </w:r>
      <w:r w:rsidR="00CE55C5" w:rsidRPr="00DA62CE">
        <w:rPr>
          <w:rFonts w:ascii="Arial Narrow" w:hAnsi="Arial Narrow" w:cs="Arial"/>
          <w:sz w:val="24"/>
          <w:szCs w:val="24"/>
        </w:rPr>
        <w:t>de</w:t>
      </w:r>
      <w:r w:rsidR="00C71AD3" w:rsidRPr="00DA62CE">
        <w:rPr>
          <w:rFonts w:ascii="Arial Narrow" w:hAnsi="Arial Narrow" w:cs="Arial"/>
          <w:sz w:val="24"/>
          <w:szCs w:val="24"/>
        </w:rPr>
        <w:t xml:space="preserve"> pequeñas localidades del interior </w:t>
      </w:r>
      <w:r w:rsidR="00F31C4C" w:rsidRPr="00F31C4C">
        <w:rPr>
          <w:rFonts w:ascii="Arial Narrow" w:hAnsi="Arial Narrow" w:cs="Arial"/>
          <w:sz w:val="24"/>
          <w:szCs w:val="24"/>
        </w:rPr>
        <w:t>(Durazno, Canelones, Florida, Colonia) y de Montevideo</w:t>
      </w:r>
      <w:r w:rsidR="00C914AF">
        <w:rPr>
          <w:rFonts w:ascii="Arial Narrow" w:hAnsi="Arial Narrow" w:cs="Arial"/>
          <w:sz w:val="24"/>
          <w:szCs w:val="24"/>
        </w:rPr>
        <w:t xml:space="preserve"> (fig.1)</w:t>
      </w:r>
      <w:r w:rsidR="00C71AD3" w:rsidRPr="00DA62CE">
        <w:rPr>
          <w:rFonts w:ascii="Arial Narrow" w:hAnsi="Arial Narrow" w:cs="Arial"/>
          <w:sz w:val="24"/>
          <w:szCs w:val="24"/>
        </w:rPr>
        <w:t>.</w:t>
      </w:r>
      <w:r w:rsidR="00174C73" w:rsidRPr="00DA62CE">
        <w:rPr>
          <w:rFonts w:ascii="Arial Narrow" w:hAnsi="Arial Narrow" w:cs="Arial"/>
          <w:sz w:val="24"/>
          <w:szCs w:val="24"/>
        </w:rPr>
        <w:t xml:space="preserve"> Igualmente se realizan charlas, entrevistas, intercambios y presentaciones de forma de llegar a un amplio espectro de actores sociales.</w:t>
      </w:r>
      <w:r w:rsidR="00C71AD3" w:rsidRPr="00DA62CE">
        <w:rPr>
          <w:rFonts w:ascii="Arial Narrow" w:hAnsi="Arial Narrow" w:cs="Arial"/>
          <w:sz w:val="24"/>
          <w:szCs w:val="24"/>
        </w:rPr>
        <w:t xml:space="preserve"> </w:t>
      </w:r>
      <w:r w:rsidR="00C90FB4" w:rsidRPr="00CC4C6C">
        <w:rPr>
          <w:rFonts w:ascii="Arial Narrow" w:hAnsi="Arial Narrow" w:cs="Arial"/>
          <w:sz w:val="24"/>
          <w:szCs w:val="24"/>
        </w:rPr>
        <w:t xml:space="preserve">Se articulan actividades entre docentes y estudiantes universitarios, el Museo </w:t>
      </w:r>
      <w:proofErr w:type="spellStart"/>
      <w:r w:rsidR="00C90FB4" w:rsidRPr="00CC4C6C">
        <w:rPr>
          <w:rFonts w:ascii="Arial Narrow" w:hAnsi="Arial Narrow" w:cs="Arial"/>
          <w:sz w:val="24"/>
          <w:szCs w:val="24"/>
        </w:rPr>
        <w:t>Figari</w:t>
      </w:r>
      <w:proofErr w:type="spellEnd"/>
      <w:r w:rsidR="00C90FB4" w:rsidRPr="00CC4C6C">
        <w:rPr>
          <w:rFonts w:ascii="Arial Narrow" w:hAnsi="Arial Narrow" w:cs="Arial"/>
          <w:sz w:val="24"/>
          <w:szCs w:val="24"/>
        </w:rPr>
        <w:t>, esc</w:t>
      </w:r>
      <w:r w:rsidR="00D54230">
        <w:rPr>
          <w:rFonts w:ascii="Arial Narrow" w:hAnsi="Arial Narrow" w:cs="Arial"/>
          <w:sz w:val="24"/>
          <w:szCs w:val="24"/>
        </w:rPr>
        <w:t>uelas</w:t>
      </w:r>
      <w:r w:rsidR="00C90FB4" w:rsidRPr="00CC4C6C">
        <w:rPr>
          <w:rFonts w:ascii="Arial Narrow" w:hAnsi="Arial Narrow" w:cs="Arial"/>
          <w:sz w:val="24"/>
          <w:szCs w:val="24"/>
        </w:rPr>
        <w:t xml:space="preserve">, actores de distintas instituciones y la población en general, en un proceso imbricado de investigación y divulgación que se aspira </w:t>
      </w:r>
      <w:r w:rsidR="00CC4C6C" w:rsidRPr="00CC4C6C">
        <w:rPr>
          <w:rFonts w:ascii="Arial Narrow" w:hAnsi="Arial Narrow" w:cs="Arial"/>
          <w:sz w:val="24"/>
          <w:szCs w:val="24"/>
        </w:rPr>
        <w:t>llegue a abarcar</w:t>
      </w:r>
      <w:r w:rsidR="00C90FB4" w:rsidRPr="00CC4C6C">
        <w:rPr>
          <w:rFonts w:ascii="Arial Narrow" w:hAnsi="Arial Narrow" w:cs="Arial"/>
          <w:sz w:val="24"/>
          <w:szCs w:val="24"/>
        </w:rPr>
        <w:t xml:space="preserve"> todo el territorio nacional.  La recolección y difusión de datos se enlaza con la concientización y sensibilización hacia el patrimonio natural y cultural, utiliza al conocimiento como herramienta y fuente de inspiración, afianzando las identidades locales y la nacional. </w:t>
      </w:r>
      <w:r w:rsidR="002F3787" w:rsidRPr="00DA62CE">
        <w:rPr>
          <w:rFonts w:ascii="Arial Narrow" w:hAnsi="Arial Narrow" w:cs="Arial"/>
          <w:sz w:val="24"/>
          <w:szCs w:val="24"/>
        </w:rPr>
        <w:t xml:space="preserve">Se incentiva así la formación de </w:t>
      </w:r>
      <w:r w:rsidR="00C71AD3" w:rsidRPr="00DA62CE">
        <w:rPr>
          <w:rFonts w:ascii="Arial Narrow" w:hAnsi="Arial Narrow" w:cs="Arial"/>
          <w:sz w:val="24"/>
          <w:szCs w:val="24"/>
        </w:rPr>
        <w:t xml:space="preserve">una comunidad virtual asociada a un portal de contenidos −una web 2.0− </w:t>
      </w:r>
      <w:r w:rsidR="002F3787" w:rsidRPr="00DA62CE">
        <w:rPr>
          <w:rFonts w:ascii="Arial Narrow" w:hAnsi="Arial Narrow" w:cs="Arial"/>
          <w:sz w:val="24"/>
          <w:szCs w:val="24"/>
        </w:rPr>
        <w:t xml:space="preserve">que habilita </w:t>
      </w:r>
      <w:r w:rsidR="00C71AD3" w:rsidRPr="00DA62CE">
        <w:rPr>
          <w:rFonts w:ascii="Arial Narrow" w:hAnsi="Arial Narrow" w:cs="Arial"/>
          <w:sz w:val="24"/>
          <w:szCs w:val="24"/>
        </w:rPr>
        <w:t xml:space="preserve">usuarios activos que pueden tanto informarse como participar, generando conocimiento. De esta forma se pretende crear </w:t>
      </w:r>
      <w:r w:rsidR="00CE55C5" w:rsidRPr="00DA62CE">
        <w:rPr>
          <w:rFonts w:ascii="Arial Narrow" w:hAnsi="Arial Narrow" w:cs="Arial"/>
          <w:sz w:val="24"/>
          <w:szCs w:val="24"/>
        </w:rPr>
        <w:t>una conciencia ambiental, un sentimiento de comunidad</w:t>
      </w:r>
      <w:r w:rsidR="00C71AD3" w:rsidRPr="00DA62CE">
        <w:rPr>
          <w:rFonts w:ascii="Arial Narrow" w:hAnsi="Arial Narrow" w:cs="Arial"/>
          <w:sz w:val="24"/>
          <w:szCs w:val="24"/>
        </w:rPr>
        <w:t xml:space="preserve"> y una responsabilidad colectiva hacia nuestros valores</w:t>
      </w:r>
      <w:r w:rsidR="00FA5E97" w:rsidRPr="00DA62CE">
        <w:rPr>
          <w:rFonts w:ascii="Arial Narrow" w:hAnsi="Arial Narrow" w:cs="Arial"/>
          <w:sz w:val="24"/>
          <w:szCs w:val="24"/>
        </w:rPr>
        <w:t xml:space="preserve"> y paisajes</w:t>
      </w:r>
      <w:r w:rsidR="00C71AD3" w:rsidRPr="00DA62CE">
        <w:rPr>
          <w:rFonts w:ascii="Arial Narrow" w:hAnsi="Arial Narrow" w:cs="Arial"/>
          <w:sz w:val="24"/>
          <w:szCs w:val="24"/>
        </w:rPr>
        <w:t xml:space="preserve">. </w:t>
      </w:r>
      <w:r w:rsidR="00570880" w:rsidRPr="00DA62CE">
        <w:rPr>
          <w:rFonts w:ascii="Arial Narrow" w:hAnsi="Arial Narrow" w:cs="Arial"/>
          <w:sz w:val="24"/>
          <w:szCs w:val="24"/>
        </w:rPr>
        <w:t>El</w:t>
      </w:r>
      <w:r w:rsidR="005A55E9" w:rsidRPr="00DA62CE">
        <w:rPr>
          <w:rFonts w:ascii="Arial Narrow" w:hAnsi="Arial Narrow" w:cs="Arial"/>
          <w:sz w:val="24"/>
          <w:szCs w:val="24"/>
        </w:rPr>
        <w:t xml:space="preserve"> portal de contenidos</w:t>
      </w:r>
      <w:r w:rsidR="00570880" w:rsidRPr="00DA62CE">
        <w:rPr>
          <w:rFonts w:ascii="Arial Narrow" w:hAnsi="Arial Narrow" w:cs="Arial"/>
          <w:sz w:val="24"/>
          <w:szCs w:val="24"/>
        </w:rPr>
        <w:t xml:space="preserve"> opera </w:t>
      </w:r>
      <w:r w:rsidR="0022649A" w:rsidRPr="00DA62CE">
        <w:rPr>
          <w:rFonts w:ascii="Arial Narrow" w:hAnsi="Arial Narrow" w:cs="Arial"/>
          <w:sz w:val="24"/>
          <w:szCs w:val="24"/>
        </w:rPr>
        <w:t xml:space="preserve">como medio </w:t>
      </w:r>
      <w:r w:rsidR="00A009D4" w:rsidRPr="00DA62CE">
        <w:rPr>
          <w:rFonts w:ascii="Arial Narrow" w:hAnsi="Arial Narrow" w:cs="Arial"/>
          <w:sz w:val="24"/>
          <w:szCs w:val="24"/>
        </w:rPr>
        <w:t>de difusión</w:t>
      </w:r>
      <w:r w:rsidR="007D4FC4" w:rsidRPr="00DA62CE">
        <w:rPr>
          <w:rFonts w:ascii="Arial Narrow" w:hAnsi="Arial Narrow" w:cs="Arial"/>
          <w:sz w:val="24"/>
          <w:szCs w:val="24"/>
        </w:rPr>
        <w:t xml:space="preserve"> y alimentación</w:t>
      </w:r>
      <w:r w:rsidR="0022649A" w:rsidRPr="00DA62CE">
        <w:rPr>
          <w:rFonts w:ascii="Arial Narrow" w:hAnsi="Arial Narrow" w:cs="Arial"/>
          <w:sz w:val="24"/>
          <w:szCs w:val="24"/>
        </w:rPr>
        <w:t xml:space="preserve"> del enlace continuo entre espacios reales y representados asociados a los ombúes.</w:t>
      </w:r>
      <w:r w:rsidR="00721DD8" w:rsidRPr="00DA62CE">
        <w:rPr>
          <w:rFonts w:ascii="Arial Narrow" w:hAnsi="Arial Narrow" w:cs="Arial"/>
          <w:sz w:val="24"/>
          <w:szCs w:val="24"/>
        </w:rPr>
        <w:t xml:space="preserve"> </w:t>
      </w:r>
      <w:r w:rsidR="00892F8C" w:rsidRPr="00DA62CE">
        <w:rPr>
          <w:rFonts w:ascii="Arial Narrow" w:hAnsi="Arial Narrow" w:cs="Arial"/>
          <w:sz w:val="24"/>
          <w:szCs w:val="24"/>
        </w:rPr>
        <w:t xml:space="preserve">Esta estrategia habilita un trabajo abierto y colaborativo, </w:t>
      </w:r>
      <w:r w:rsidR="00CA13DE" w:rsidRPr="00DA62CE">
        <w:rPr>
          <w:rFonts w:ascii="Arial Narrow" w:hAnsi="Arial Narrow" w:cs="Arial"/>
          <w:sz w:val="24"/>
          <w:szCs w:val="24"/>
        </w:rPr>
        <w:t>diluyendo</w:t>
      </w:r>
      <w:r w:rsidR="00892F8C" w:rsidRPr="00DA62CE">
        <w:rPr>
          <w:rFonts w:ascii="Arial Narrow" w:hAnsi="Arial Narrow" w:cs="Arial"/>
          <w:sz w:val="24"/>
          <w:szCs w:val="24"/>
        </w:rPr>
        <w:t xml:space="preserve"> fronteras espaciales</w:t>
      </w:r>
      <w:r w:rsidR="00F14794" w:rsidRPr="00DA62CE">
        <w:rPr>
          <w:rFonts w:ascii="Arial Narrow" w:hAnsi="Arial Narrow" w:cs="Arial"/>
          <w:sz w:val="24"/>
          <w:szCs w:val="24"/>
        </w:rPr>
        <w:t xml:space="preserve"> </w:t>
      </w:r>
      <w:r w:rsidR="00892F8C" w:rsidRPr="00DA62CE">
        <w:rPr>
          <w:rFonts w:ascii="Arial Narrow" w:hAnsi="Arial Narrow" w:cs="Arial"/>
          <w:sz w:val="24"/>
          <w:szCs w:val="24"/>
        </w:rPr>
        <w:t>y temporales.</w:t>
      </w:r>
      <w:r w:rsidR="008E37CE" w:rsidRPr="00DA62CE">
        <w:rPr>
          <w:rFonts w:ascii="Arial Narrow" w:eastAsia="Times New Roman" w:hAnsi="Arial Narrow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92F8C" w:rsidRPr="00DA62CE">
        <w:rPr>
          <w:rFonts w:ascii="Arial Narrow" w:hAnsi="Arial Narrow" w:cs="Arial"/>
          <w:sz w:val="24"/>
          <w:szCs w:val="24"/>
        </w:rPr>
        <w:t xml:space="preserve"> </w:t>
      </w:r>
    </w:p>
    <w:p w:rsidR="008C6E97" w:rsidRDefault="008C6E97">
      <w:pPr>
        <w:rPr>
          <w:rFonts w:ascii="Arial Narrow" w:eastAsia="SimSun" w:hAnsi="Arial Narrow" w:cs="Arial"/>
          <w:color w:val="00000A"/>
          <w:sz w:val="24"/>
          <w:szCs w:val="24"/>
          <w:lang w:val="es-ES" w:eastAsia="ar-SA"/>
        </w:rPr>
      </w:pPr>
      <w:r>
        <w:rPr>
          <w:rFonts w:ascii="Arial Narrow" w:hAnsi="Arial Narrow" w:cs="Arial"/>
          <w:sz w:val="24"/>
          <w:szCs w:val="24"/>
        </w:rPr>
        <w:br w:type="page"/>
      </w:r>
    </w:p>
    <w:p w:rsidR="00C914AF" w:rsidRDefault="00C914AF" w:rsidP="003453C8">
      <w:pPr>
        <w:pStyle w:val="Sinespaciado1"/>
        <w:shd w:val="clear" w:color="auto" w:fill="FFFFFF"/>
        <w:spacing w:after="120" w:line="240" w:lineRule="auto"/>
        <w:jc w:val="both"/>
        <w:rPr>
          <w:rFonts w:ascii="Arial Narrow" w:hAnsi="Arial Narrow" w:cs="Arial"/>
          <w:noProof/>
          <w:sz w:val="24"/>
          <w:szCs w:val="24"/>
          <w:lang w:val="es-UY" w:eastAsia="es-UY"/>
        </w:rPr>
      </w:pPr>
    </w:p>
    <w:p w:rsidR="00C914AF" w:rsidRPr="00EB64EA" w:rsidRDefault="00EB64EA" w:rsidP="003453C8">
      <w:pPr>
        <w:pStyle w:val="Sinespaciado1"/>
        <w:shd w:val="clear" w:color="auto" w:fill="FFFFFF"/>
        <w:spacing w:after="120" w:line="240" w:lineRule="auto"/>
        <w:jc w:val="both"/>
        <w:rPr>
          <w:rFonts w:ascii="Arial Narrow" w:hAnsi="Arial Narrow" w:cs="Arial"/>
          <w:noProof/>
          <w:sz w:val="24"/>
          <w:szCs w:val="24"/>
          <w:lang w:val="es-UY" w:eastAsia="es-UY"/>
        </w:rPr>
      </w:pPr>
      <w:r w:rsidRPr="00EB64EA">
        <w:rPr>
          <w:rFonts w:ascii="Arial Narrow" w:hAnsi="Arial Narrow" w:cs="Arial"/>
          <w:noProof/>
          <w:sz w:val="24"/>
          <w:szCs w:val="24"/>
          <w:lang w:val="es-UY" w:eastAsia="es-UY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6334125" cy="4114800"/>
            <wp:effectExtent l="19050" t="0" r="9525" b="0"/>
            <wp:wrapTight wrapText="bothSides">
              <wp:wrapPolygon edited="0">
                <wp:start x="-65" y="0"/>
                <wp:lineTo x="-65" y="21500"/>
                <wp:lineTo x="21632" y="21500"/>
                <wp:lineTo x="21632" y="0"/>
                <wp:lineTo x="-65" y="0"/>
              </wp:wrapPolygon>
            </wp:wrapTight>
            <wp:docPr id="1" name="0 Imagen" descr="ombues figu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ues figura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4AF" w:rsidRPr="00EB64EA">
        <w:rPr>
          <w:rFonts w:ascii="Arial Narrow" w:hAnsi="Arial Narrow" w:cs="Arial"/>
          <w:noProof/>
          <w:sz w:val="24"/>
          <w:szCs w:val="24"/>
          <w:lang w:val="es-UY" w:eastAsia="es-UY"/>
        </w:rPr>
        <w:t>Figura 1.</w:t>
      </w:r>
    </w:p>
    <w:p w:rsidR="00C914AF" w:rsidRPr="00EB64EA" w:rsidRDefault="00C914AF" w:rsidP="00C914AF">
      <w:pPr>
        <w:pStyle w:val="Sinespaciado1"/>
        <w:shd w:val="clear" w:color="auto" w:fill="FFFFFF"/>
        <w:spacing w:line="240" w:lineRule="auto"/>
        <w:jc w:val="both"/>
        <w:rPr>
          <w:rFonts w:ascii="Arial Narrow" w:hAnsi="Arial Narrow" w:cs="Times New Roman"/>
        </w:rPr>
      </w:pPr>
      <w:r w:rsidRPr="00EB64EA">
        <w:rPr>
          <w:rFonts w:ascii="Arial Narrow" w:hAnsi="Arial Narrow" w:cs="Times New Roman"/>
          <w:lang w:val="es-UY"/>
        </w:rPr>
        <w:t xml:space="preserve">Trabajo de campo del taller con la escuela n°105 de Montevideo. Dibujando ombúes al borde del arroyo Miguelete </w:t>
      </w:r>
      <w:r w:rsidRPr="00EB64EA">
        <w:rPr>
          <w:rFonts w:ascii="Arial Narrow" w:hAnsi="Arial Narrow" w:cs="Times New Roman"/>
        </w:rPr>
        <w:t xml:space="preserve">(Fotografía: Ana </w:t>
      </w:r>
      <w:proofErr w:type="spellStart"/>
      <w:r w:rsidRPr="00EB64EA">
        <w:rPr>
          <w:rFonts w:ascii="Arial Narrow" w:hAnsi="Arial Narrow" w:cs="Times New Roman"/>
        </w:rPr>
        <w:t>Vallarino</w:t>
      </w:r>
      <w:proofErr w:type="spellEnd"/>
      <w:r w:rsidRPr="00EB64EA">
        <w:rPr>
          <w:rFonts w:ascii="Arial Narrow" w:hAnsi="Arial Narrow" w:cs="Times New Roman"/>
        </w:rPr>
        <w:t xml:space="preserve">, noviembre 2015). </w:t>
      </w:r>
    </w:p>
    <w:p w:rsidR="00E24434" w:rsidRDefault="00E24434" w:rsidP="003453C8">
      <w:pPr>
        <w:pStyle w:val="Sinespaciado1"/>
        <w:shd w:val="clear" w:color="auto" w:fill="FFFFFF"/>
        <w:spacing w:after="120" w:line="240" w:lineRule="auto"/>
        <w:jc w:val="both"/>
        <w:rPr>
          <w:rFonts w:ascii="Arial Narrow" w:hAnsi="Arial Narrow" w:cs="Arial"/>
          <w:noProof/>
          <w:sz w:val="24"/>
          <w:szCs w:val="24"/>
          <w:lang w:val="es-UY" w:eastAsia="es-UY"/>
        </w:rPr>
      </w:pPr>
    </w:p>
    <w:p w:rsidR="00E24434" w:rsidRDefault="00E24434" w:rsidP="003453C8">
      <w:pPr>
        <w:pStyle w:val="Sinespaciado1"/>
        <w:shd w:val="clear" w:color="auto" w:fill="FFFFFF"/>
        <w:spacing w:after="120" w:line="240" w:lineRule="auto"/>
        <w:jc w:val="both"/>
        <w:rPr>
          <w:rFonts w:ascii="Arial Narrow" w:hAnsi="Arial Narrow" w:cs="Arial"/>
          <w:noProof/>
          <w:sz w:val="24"/>
          <w:szCs w:val="24"/>
          <w:lang w:val="es-UY" w:eastAsia="es-UY"/>
        </w:rPr>
      </w:pPr>
    </w:p>
    <w:p w:rsidR="00C66B37" w:rsidRPr="00DA62CE" w:rsidRDefault="00C66B37" w:rsidP="003453C8">
      <w:pPr>
        <w:pStyle w:val="Sinespaciado1"/>
        <w:shd w:val="clear" w:color="auto" w:fill="FFFFFF"/>
        <w:spacing w:after="120" w:line="240" w:lineRule="auto"/>
        <w:jc w:val="both"/>
        <w:rPr>
          <w:rFonts w:ascii="Arial Narrow" w:hAnsi="Arial Narrow" w:cs="Arial"/>
          <w:sz w:val="24"/>
          <w:szCs w:val="24"/>
        </w:rPr>
      </w:pPr>
    </w:p>
    <w:sectPr w:rsidR="00C66B37" w:rsidRPr="00DA62CE" w:rsidSect="004A3084">
      <w:footerReference w:type="default" r:id="rId8"/>
      <w:pgSz w:w="12242" w:h="15842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930" w:rsidRDefault="00496930" w:rsidP="00BA5D23">
      <w:pPr>
        <w:spacing w:after="0" w:line="240" w:lineRule="auto"/>
      </w:pPr>
      <w:r>
        <w:separator/>
      </w:r>
    </w:p>
  </w:endnote>
  <w:endnote w:type="continuationSeparator" w:id="0">
    <w:p w:rsidR="00496930" w:rsidRDefault="00496930" w:rsidP="00BA5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180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D0B" w:rsidRPr="00FB4D0B" w:rsidRDefault="00FB4D0B" w:rsidP="00FB4D0B">
    <w:pPr>
      <w:pStyle w:val="Piedepgina"/>
      <w:jc w:val="right"/>
      <w:rPr>
        <w:rFonts w:ascii="Arial Narrow" w:hAnsi="Arial Narrow"/>
        <w:color w:val="808080" w:themeColor="background1" w:themeShade="80"/>
      </w:rPr>
    </w:pPr>
    <w:r w:rsidRPr="00FB4D0B">
      <w:rPr>
        <w:rFonts w:ascii="Arial Narrow" w:hAnsi="Arial Narrow"/>
        <w:color w:val="808080" w:themeColor="background1" w:themeShade="80"/>
      </w:rPr>
      <w:fldChar w:fldCharType="begin"/>
    </w:r>
    <w:r w:rsidRPr="00FB4D0B">
      <w:rPr>
        <w:rFonts w:ascii="Arial Narrow" w:hAnsi="Arial Narrow"/>
        <w:color w:val="808080" w:themeColor="background1" w:themeShade="80"/>
      </w:rPr>
      <w:instrText xml:space="preserve"> PAGE   \* MERGEFORMAT </w:instrText>
    </w:r>
    <w:r w:rsidRPr="00FB4D0B">
      <w:rPr>
        <w:rFonts w:ascii="Arial Narrow" w:hAnsi="Arial Narrow"/>
        <w:color w:val="808080" w:themeColor="background1" w:themeShade="80"/>
      </w:rPr>
      <w:fldChar w:fldCharType="separate"/>
    </w:r>
    <w:r>
      <w:rPr>
        <w:rFonts w:ascii="Arial Narrow" w:hAnsi="Arial Narrow"/>
        <w:noProof/>
        <w:color w:val="808080" w:themeColor="background1" w:themeShade="80"/>
      </w:rPr>
      <w:t>1</w:t>
    </w:r>
    <w:r w:rsidRPr="00FB4D0B">
      <w:rPr>
        <w:rFonts w:ascii="Arial Narrow" w:hAnsi="Arial Narrow"/>
        <w:color w:val="808080" w:themeColor="background1" w:themeShade="8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930" w:rsidRDefault="00496930" w:rsidP="00BA5D23">
      <w:pPr>
        <w:spacing w:after="0" w:line="240" w:lineRule="auto"/>
      </w:pPr>
      <w:r>
        <w:separator/>
      </w:r>
    </w:p>
  </w:footnote>
  <w:footnote w:type="continuationSeparator" w:id="0">
    <w:p w:rsidR="00496930" w:rsidRDefault="00496930" w:rsidP="00BA5D23">
      <w:pPr>
        <w:spacing w:after="0" w:line="240" w:lineRule="auto"/>
      </w:pPr>
      <w:r>
        <w:continuationSeparator/>
      </w:r>
    </w:p>
  </w:footnote>
  <w:footnote w:id="1">
    <w:p w:rsidR="00D90F49" w:rsidRDefault="00D90F49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8699E">
        <w:rPr>
          <w:rFonts w:ascii="Arial Narrow" w:hAnsi="Arial Narrow"/>
        </w:rPr>
        <w:t xml:space="preserve">Profesor Adjunto Instituto de Diseño, </w:t>
      </w:r>
      <w:proofErr w:type="spellStart"/>
      <w:r w:rsidRPr="0038699E">
        <w:rPr>
          <w:rFonts w:ascii="Arial Narrow" w:hAnsi="Arial Narrow"/>
        </w:rPr>
        <w:t>fadu</w:t>
      </w:r>
      <w:proofErr w:type="spellEnd"/>
      <w:r w:rsidRPr="0038699E">
        <w:rPr>
          <w:rFonts w:ascii="Arial Narrow" w:hAnsi="Arial Narrow"/>
        </w:rPr>
        <w:t xml:space="preserve"> </w:t>
      </w:r>
      <w:proofErr w:type="spellStart"/>
      <w:r w:rsidRPr="0038699E">
        <w:rPr>
          <w:rFonts w:ascii="Arial Narrow" w:hAnsi="Arial Narrow"/>
        </w:rPr>
        <w:t>UdelaR</w:t>
      </w:r>
      <w:proofErr w:type="spellEnd"/>
      <w:r w:rsidRPr="0038699E">
        <w:rPr>
          <w:rFonts w:ascii="Arial Narrow" w:hAnsi="Arial Narrow"/>
        </w:rPr>
        <w:t xml:space="preserve">. </w:t>
      </w:r>
      <w:r w:rsidR="00E6682B">
        <w:rPr>
          <w:rFonts w:ascii="Arial Narrow" w:hAnsi="Arial Narrow"/>
        </w:rPr>
        <w:t xml:space="preserve">Arquitecta, </w:t>
      </w:r>
      <w:proofErr w:type="spellStart"/>
      <w:r w:rsidRPr="0038699E">
        <w:rPr>
          <w:rFonts w:ascii="Arial Narrow" w:hAnsi="Arial Narrow"/>
        </w:rPr>
        <w:t>PhD</w:t>
      </w:r>
      <w:proofErr w:type="spellEnd"/>
      <w:r w:rsidRPr="0038699E">
        <w:rPr>
          <w:rFonts w:ascii="Arial Narrow" w:hAnsi="Arial Narrow"/>
        </w:rPr>
        <w:t xml:space="preserve"> en arquitectura, opción paisaje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222E"/>
    <w:rsid w:val="000002FC"/>
    <w:rsid w:val="00006BA9"/>
    <w:rsid w:val="00016569"/>
    <w:rsid w:val="000166D9"/>
    <w:rsid w:val="0001759A"/>
    <w:rsid w:val="000217AC"/>
    <w:rsid w:val="00027AC3"/>
    <w:rsid w:val="00041228"/>
    <w:rsid w:val="00047222"/>
    <w:rsid w:val="000608F4"/>
    <w:rsid w:val="00082598"/>
    <w:rsid w:val="000A35CA"/>
    <w:rsid w:val="000A7397"/>
    <w:rsid w:val="000C034C"/>
    <w:rsid w:val="000C528C"/>
    <w:rsid w:val="000D06EE"/>
    <w:rsid w:val="000D4336"/>
    <w:rsid w:val="000E0E36"/>
    <w:rsid w:val="001031ED"/>
    <w:rsid w:val="001045A5"/>
    <w:rsid w:val="00110393"/>
    <w:rsid w:val="00114575"/>
    <w:rsid w:val="00171C36"/>
    <w:rsid w:val="00174C73"/>
    <w:rsid w:val="00176E1E"/>
    <w:rsid w:val="00191155"/>
    <w:rsid w:val="001A23B4"/>
    <w:rsid w:val="001A34DA"/>
    <w:rsid w:val="001B37C4"/>
    <w:rsid w:val="001B7146"/>
    <w:rsid w:val="001C07AC"/>
    <w:rsid w:val="001C1B59"/>
    <w:rsid w:val="001D19D9"/>
    <w:rsid w:val="001D5469"/>
    <w:rsid w:val="001F3D26"/>
    <w:rsid w:val="00201E69"/>
    <w:rsid w:val="00203899"/>
    <w:rsid w:val="0022649A"/>
    <w:rsid w:val="00227155"/>
    <w:rsid w:val="0024398B"/>
    <w:rsid w:val="0024537C"/>
    <w:rsid w:val="00256D97"/>
    <w:rsid w:val="00257F6B"/>
    <w:rsid w:val="002661F1"/>
    <w:rsid w:val="0027348F"/>
    <w:rsid w:val="0027761B"/>
    <w:rsid w:val="00281343"/>
    <w:rsid w:val="00284E8A"/>
    <w:rsid w:val="002A15FE"/>
    <w:rsid w:val="002B62C7"/>
    <w:rsid w:val="002C170B"/>
    <w:rsid w:val="002E6820"/>
    <w:rsid w:val="002E6EA3"/>
    <w:rsid w:val="002F125E"/>
    <w:rsid w:val="002F3787"/>
    <w:rsid w:val="003151BF"/>
    <w:rsid w:val="00333B41"/>
    <w:rsid w:val="00335EBC"/>
    <w:rsid w:val="00336D42"/>
    <w:rsid w:val="003453C8"/>
    <w:rsid w:val="00353D2A"/>
    <w:rsid w:val="0035508A"/>
    <w:rsid w:val="00383588"/>
    <w:rsid w:val="0038699E"/>
    <w:rsid w:val="003907D3"/>
    <w:rsid w:val="00397D4E"/>
    <w:rsid w:val="003A0203"/>
    <w:rsid w:val="003A4AF0"/>
    <w:rsid w:val="003A4D2F"/>
    <w:rsid w:val="003B42AE"/>
    <w:rsid w:val="003B5160"/>
    <w:rsid w:val="003B67FD"/>
    <w:rsid w:val="003D6655"/>
    <w:rsid w:val="003E549A"/>
    <w:rsid w:val="0040165A"/>
    <w:rsid w:val="004073A3"/>
    <w:rsid w:val="00407657"/>
    <w:rsid w:val="00423AEF"/>
    <w:rsid w:val="00424427"/>
    <w:rsid w:val="00425414"/>
    <w:rsid w:val="00442378"/>
    <w:rsid w:val="00447885"/>
    <w:rsid w:val="00454D49"/>
    <w:rsid w:val="00463E61"/>
    <w:rsid w:val="00481CDB"/>
    <w:rsid w:val="00484BB7"/>
    <w:rsid w:val="0049561D"/>
    <w:rsid w:val="00496930"/>
    <w:rsid w:val="004A3084"/>
    <w:rsid w:val="004A747C"/>
    <w:rsid w:val="004B0B0E"/>
    <w:rsid w:val="004B2348"/>
    <w:rsid w:val="004B48A6"/>
    <w:rsid w:val="004B4EDD"/>
    <w:rsid w:val="004D5B72"/>
    <w:rsid w:val="004E2C06"/>
    <w:rsid w:val="004E7A63"/>
    <w:rsid w:val="004F4070"/>
    <w:rsid w:val="005006C6"/>
    <w:rsid w:val="00510EF1"/>
    <w:rsid w:val="0051236F"/>
    <w:rsid w:val="00533786"/>
    <w:rsid w:val="005346C6"/>
    <w:rsid w:val="00544798"/>
    <w:rsid w:val="005508FE"/>
    <w:rsid w:val="005560E9"/>
    <w:rsid w:val="00557EAC"/>
    <w:rsid w:val="00570880"/>
    <w:rsid w:val="00575070"/>
    <w:rsid w:val="005756B4"/>
    <w:rsid w:val="0057706A"/>
    <w:rsid w:val="005A55E9"/>
    <w:rsid w:val="005C6385"/>
    <w:rsid w:val="005F1428"/>
    <w:rsid w:val="005F2306"/>
    <w:rsid w:val="00612772"/>
    <w:rsid w:val="00614896"/>
    <w:rsid w:val="00615C65"/>
    <w:rsid w:val="00616B07"/>
    <w:rsid w:val="00632885"/>
    <w:rsid w:val="00640C7F"/>
    <w:rsid w:val="00645350"/>
    <w:rsid w:val="00645CEE"/>
    <w:rsid w:val="00646D57"/>
    <w:rsid w:val="00660583"/>
    <w:rsid w:val="00697DEF"/>
    <w:rsid w:val="006A0F04"/>
    <w:rsid w:val="006A13C9"/>
    <w:rsid w:val="006A1BED"/>
    <w:rsid w:val="006A22FA"/>
    <w:rsid w:val="006A4AE5"/>
    <w:rsid w:val="006B04E4"/>
    <w:rsid w:val="006B16C9"/>
    <w:rsid w:val="006D62AF"/>
    <w:rsid w:val="006E0730"/>
    <w:rsid w:val="006E1990"/>
    <w:rsid w:val="006F6D1F"/>
    <w:rsid w:val="007026AC"/>
    <w:rsid w:val="00721823"/>
    <w:rsid w:val="00721DD8"/>
    <w:rsid w:val="0073123A"/>
    <w:rsid w:val="007317F1"/>
    <w:rsid w:val="00731C03"/>
    <w:rsid w:val="007460B9"/>
    <w:rsid w:val="007512DD"/>
    <w:rsid w:val="00756D38"/>
    <w:rsid w:val="0077230C"/>
    <w:rsid w:val="00772790"/>
    <w:rsid w:val="007A530B"/>
    <w:rsid w:val="007B0D62"/>
    <w:rsid w:val="007B56C2"/>
    <w:rsid w:val="007C1155"/>
    <w:rsid w:val="007C553E"/>
    <w:rsid w:val="007C5ABC"/>
    <w:rsid w:val="007D28F0"/>
    <w:rsid w:val="007D4FC4"/>
    <w:rsid w:val="007F324E"/>
    <w:rsid w:val="007F3826"/>
    <w:rsid w:val="007F40A3"/>
    <w:rsid w:val="007F6F5F"/>
    <w:rsid w:val="008174C0"/>
    <w:rsid w:val="008175FA"/>
    <w:rsid w:val="00824609"/>
    <w:rsid w:val="00825118"/>
    <w:rsid w:val="0083182F"/>
    <w:rsid w:val="00831AB4"/>
    <w:rsid w:val="0085764A"/>
    <w:rsid w:val="008818A9"/>
    <w:rsid w:val="008903B8"/>
    <w:rsid w:val="008925DA"/>
    <w:rsid w:val="00892F8C"/>
    <w:rsid w:val="00896ABF"/>
    <w:rsid w:val="008B2FC6"/>
    <w:rsid w:val="008B7BC1"/>
    <w:rsid w:val="008C11BF"/>
    <w:rsid w:val="008C4657"/>
    <w:rsid w:val="008C6E97"/>
    <w:rsid w:val="008D6873"/>
    <w:rsid w:val="008E0CA5"/>
    <w:rsid w:val="008E37CE"/>
    <w:rsid w:val="008F204C"/>
    <w:rsid w:val="008F35EA"/>
    <w:rsid w:val="008F6475"/>
    <w:rsid w:val="00904F97"/>
    <w:rsid w:val="0091308C"/>
    <w:rsid w:val="009323A5"/>
    <w:rsid w:val="009365E2"/>
    <w:rsid w:val="00943487"/>
    <w:rsid w:val="009458EA"/>
    <w:rsid w:val="00955413"/>
    <w:rsid w:val="00975B3B"/>
    <w:rsid w:val="0098546D"/>
    <w:rsid w:val="00985990"/>
    <w:rsid w:val="00985A52"/>
    <w:rsid w:val="009A058E"/>
    <w:rsid w:val="009B3AAC"/>
    <w:rsid w:val="009B6949"/>
    <w:rsid w:val="009C2BD0"/>
    <w:rsid w:val="009D6351"/>
    <w:rsid w:val="009D6817"/>
    <w:rsid w:val="009D6AF8"/>
    <w:rsid w:val="009F0CBD"/>
    <w:rsid w:val="009F5E90"/>
    <w:rsid w:val="009F7121"/>
    <w:rsid w:val="00A009D4"/>
    <w:rsid w:val="00A10AC4"/>
    <w:rsid w:val="00A12C21"/>
    <w:rsid w:val="00A13277"/>
    <w:rsid w:val="00A14214"/>
    <w:rsid w:val="00A23D07"/>
    <w:rsid w:val="00A25A93"/>
    <w:rsid w:val="00A2613F"/>
    <w:rsid w:val="00A33206"/>
    <w:rsid w:val="00A50A7D"/>
    <w:rsid w:val="00A61874"/>
    <w:rsid w:val="00A61F95"/>
    <w:rsid w:val="00A67001"/>
    <w:rsid w:val="00A75E8D"/>
    <w:rsid w:val="00A85F4C"/>
    <w:rsid w:val="00A9174A"/>
    <w:rsid w:val="00A92615"/>
    <w:rsid w:val="00AC4AE4"/>
    <w:rsid w:val="00AC7DCF"/>
    <w:rsid w:val="00AD505F"/>
    <w:rsid w:val="00AD5B70"/>
    <w:rsid w:val="00AE2E16"/>
    <w:rsid w:val="00AF1A86"/>
    <w:rsid w:val="00AF222E"/>
    <w:rsid w:val="00B05127"/>
    <w:rsid w:val="00B05D91"/>
    <w:rsid w:val="00B05F23"/>
    <w:rsid w:val="00B2077B"/>
    <w:rsid w:val="00B214A6"/>
    <w:rsid w:val="00B33B3D"/>
    <w:rsid w:val="00B46056"/>
    <w:rsid w:val="00B54CF2"/>
    <w:rsid w:val="00B836C6"/>
    <w:rsid w:val="00B90FE7"/>
    <w:rsid w:val="00B94DB7"/>
    <w:rsid w:val="00BA5D23"/>
    <w:rsid w:val="00BC58CA"/>
    <w:rsid w:val="00BD7CBD"/>
    <w:rsid w:val="00BE02B1"/>
    <w:rsid w:val="00BE42A1"/>
    <w:rsid w:val="00C02225"/>
    <w:rsid w:val="00C0424D"/>
    <w:rsid w:val="00C13BE6"/>
    <w:rsid w:val="00C15831"/>
    <w:rsid w:val="00C26C4E"/>
    <w:rsid w:val="00C37520"/>
    <w:rsid w:val="00C449FB"/>
    <w:rsid w:val="00C52B4F"/>
    <w:rsid w:val="00C577C7"/>
    <w:rsid w:val="00C57C45"/>
    <w:rsid w:val="00C66B37"/>
    <w:rsid w:val="00C71AD3"/>
    <w:rsid w:val="00C8408D"/>
    <w:rsid w:val="00C90FB4"/>
    <w:rsid w:val="00C914AF"/>
    <w:rsid w:val="00CA13DE"/>
    <w:rsid w:val="00CC4C6C"/>
    <w:rsid w:val="00CD76BC"/>
    <w:rsid w:val="00CE55C5"/>
    <w:rsid w:val="00CF22D9"/>
    <w:rsid w:val="00D00490"/>
    <w:rsid w:val="00D066DB"/>
    <w:rsid w:val="00D263EB"/>
    <w:rsid w:val="00D46E55"/>
    <w:rsid w:val="00D54230"/>
    <w:rsid w:val="00D55E27"/>
    <w:rsid w:val="00D6043F"/>
    <w:rsid w:val="00D74F32"/>
    <w:rsid w:val="00D82B77"/>
    <w:rsid w:val="00D84807"/>
    <w:rsid w:val="00D861D9"/>
    <w:rsid w:val="00D87CA2"/>
    <w:rsid w:val="00D90F49"/>
    <w:rsid w:val="00D91C91"/>
    <w:rsid w:val="00DA62CE"/>
    <w:rsid w:val="00DC04B8"/>
    <w:rsid w:val="00DC42AC"/>
    <w:rsid w:val="00DE55B0"/>
    <w:rsid w:val="00DE74C8"/>
    <w:rsid w:val="00DE768F"/>
    <w:rsid w:val="00DF7F09"/>
    <w:rsid w:val="00E05917"/>
    <w:rsid w:val="00E11918"/>
    <w:rsid w:val="00E2114F"/>
    <w:rsid w:val="00E24434"/>
    <w:rsid w:val="00E355BF"/>
    <w:rsid w:val="00E36E4E"/>
    <w:rsid w:val="00E40802"/>
    <w:rsid w:val="00E44D92"/>
    <w:rsid w:val="00E470E8"/>
    <w:rsid w:val="00E473D4"/>
    <w:rsid w:val="00E539CC"/>
    <w:rsid w:val="00E6253E"/>
    <w:rsid w:val="00E6682B"/>
    <w:rsid w:val="00E725E2"/>
    <w:rsid w:val="00E73980"/>
    <w:rsid w:val="00E74FAD"/>
    <w:rsid w:val="00E94DBB"/>
    <w:rsid w:val="00EA24AB"/>
    <w:rsid w:val="00EA3D06"/>
    <w:rsid w:val="00EB64EA"/>
    <w:rsid w:val="00ED5A39"/>
    <w:rsid w:val="00EE4FB2"/>
    <w:rsid w:val="00F12512"/>
    <w:rsid w:val="00F14794"/>
    <w:rsid w:val="00F14CDA"/>
    <w:rsid w:val="00F20D1C"/>
    <w:rsid w:val="00F31C4C"/>
    <w:rsid w:val="00F31DCA"/>
    <w:rsid w:val="00F34B13"/>
    <w:rsid w:val="00F55692"/>
    <w:rsid w:val="00F65A2C"/>
    <w:rsid w:val="00F673B9"/>
    <w:rsid w:val="00F74405"/>
    <w:rsid w:val="00F76D96"/>
    <w:rsid w:val="00F82ABB"/>
    <w:rsid w:val="00F841F7"/>
    <w:rsid w:val="00F87F20"/>
    <w:rsid w:val="00FA133C"/>
    <w:rsid w:val="00FA3A95"/>
    <w:rsid w:val="00FA5E97"/>
    <w:rsid w:val="00FA7ACC"/>
    <w:rsid w:val="00FB4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E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d">
    <w:name w:val="d"/>
    <w:basedOn w:val="Fuentedeprrafopredeter"/>
    <w:rsid w:val="00AF222E"/>
  </w:style>
  <w:style w:type="character" w:customStyle="1" w:styleId="g">
    <w:name w:val="g"/>
    <w:basedOn w:val="Fuentedeprrafopredeter"/>
    <w:rsid w:val="00AF222E"/>
  </w:style>
  <w:style w:type="character" w:customStyle="1" w:styleId="apple-converted-space">
    <w:name w:val="apple-converted-space"/>
    <w:basedOn w:val="Fuentedeprrafopredeter"/>
    <w:rsid w:val="00AF222E"/>
  </w:style>
  <w:style w:type="character" w:customStyle="1" w:styleId="b">
    <w:name w:val="b"/>
    <w:basedOn w:val="Fuentedeprrafopredeter"/>
    <w:rsid w:val="00AF222E"/>
  </w:style>
  <w:style w:type="character" w:customStyle="1" w:styleId="j">
    <w:name w:val="j"/>
    <w:basedOn w:val="Fuentedeprrafopredeter"/>
    <w:rsid w:val="00AF222E"/>
  </w:style>
  <w:style w:type="paragraph" w:customStyle="1" w:styleId="Sinespaciado1">
    <w:name w:val="Sin espaciado1"/>
    <w:rsid w:val="00C66B37"/>
    <w:pPr>
      <w:widowControl w:val="0"/>
      <w:tabs>
        <w:tab w:val="left" w:pos="708"/>
      </w:tabs>
      <w:suppressAutoHyphens/>
    </w:pPr>
    <w:rPr>
      <w:rFonts w:ascii="Calibri" w:eastAsia="SimSun" w:hAnsi="Calibri" w:cs="font180"/>
      <w:color w:val="00000A"/>
      <w:lang w:val="es-ES" w:eastAsia="ar-SA"/>
    </w:rPr>
  </w:style>
  <w:style w:type="character" w:styleId="Hipervnculo">
    <w:name w:val="Hyperlink"/>
    <w:basedOn w:val="Fuentedeprrafopredeter"/>
    <w:uiPriority w:val="99"/>
    <w:unhideWhenUsed/>
    <w:rsid w:val="00BC58C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37CE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A5D2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A5D2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A5D23"/>
    <w:rPr>
      <w:vertAlign w:val="superscript"/>
    </w:rPr>
  </w:style>
  <w:style w:type="paragraph" w:styleId="Encabezado">
    <w:name w:val="header"/>
    <w:basedOn w:val="Normal"/>
    <w:link w:val="EncabezadoCar"/>
    <w:uiPriority w:val="99"/>
    <w:semiHidden/>
    <w:unhideWhenUsed/>
    <w:rsid w:val="00FB4D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B4D0B"/>
  </w:style>
  <w:style w:type="paragraph" w:styleId="Piedepgina">
    <w:name w:val="footer"/>
    <w:basedOn w:val="Normal"/>
    <w:link w:val="PiedepginaCar"/>
    <w:uiPriority w:val="99"/>
    <w:semiHidden/>
    <w:unhideWhenUsed/>
    <w:rsid w:val="00FB4D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B4D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779887-660C-49AE-80CF-1CB3A7D84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525</Words>
  <Characters>3187</Characters>
  <Application>Microsoft Office Word</Application>
  <DocSecurity>0</DocSecurity>
  <Lines>49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24</cp:revision>
  <cp:lastPrinted>2015-12-01T18:04:00Z</cp:lastPrinted>
  <dcterms:created xsi:type="dcterms:W3CDTF">2015-11-24T22:11:00Z</dcterms:created>
  <dcterms:modified xsi:type="dcterms:W3CDTF">2015-12-01T18:07:00Z</dcterms:modified>
</cp:coreProperties>
</file>